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IPGS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301BAA">
        <w:rPr>
          <w:rFonts w:ascii="Segoe UI" w:hAnsi="Segoe UI" w:cs="Segoe UI"/>
          <w:bCs/>
          <w:color w:val="000000" w:themeColor="text1"/>
          <w:sz w:val="52"/>
          <w:szCs w:val="32"/>
        </w:rPr>
        <w:t>708A</w:t>
      </w:r>
    </w:p>
    <w:p w:rsidR="00C67010" w:rsidRPr="00491CDA" w:rsidRDefault="00915618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Industrial</w:t>
      </w: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900153" w:rsidRDefault="00C214EE" w:rsidP="00C8307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527037498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900153" w:rsidRPr="00900153" w:rsidRDefault="005A0B0B">
      <w:pPr>
        <w:pStyle w:val="11"/>
        <w:rPr>
          <w:color w:val="548DD4"/>
          <w:sz w:val="40"/>
          <w:szCs w:val="22"/>
        </w:rPr>
      </w:pPr>
      <w:hyperlink w:anchor="_Toc527037499" w:history="1">
        <w:r w:rsidR="00900153" w:rsidRPr="00900153">
          <w:rPr>
            <w:color w:val="548DD4"/>
            <w:sz w:val="40"/>
            <w:szCs w:val="22"/>
          </w:rPr>
          <w:t>Chapter 1</w:t>
        </w:r>
        <w:r w:rsidR="00900153" w:rsidRPr="00900153">
          <w:rPr>
            <w:color w:val="548DD4"/>
            <w:sz w:val="40"/>
            <w:szCs w:val="22"/>
          </w:rPr>
          <w:tab/>
          <w:t>Introduction</w:t>
        </w:r>
        <w:r w:rsidR="00900153" w:rsidRPr="00900153">
          <w:rPr>
            <w:webHidden/>
            <w:color w:val="548DD4"/>
            <w:sz w:val="40"/>
            <w:szCs w:val="22"/>
          </w:rPr>
          <w:tab/>
        </w:r>
        <w:r w:rsidR="00900153" w:rsidRPr="00900153">
          <w:rPr>
            <w:webHidden/>
            <w:color w:val="548DD4"/>
            <w:sz w:val="40"/>
            <w:szCs w:val="22"/>
          </w:rPr>
          <w:fldChar w:fldCharType="begin"/>
        </w:r>
        <w:r w:rsidR="00900153" w:rsidRPr="00900153">
          <w:rPr>
            <w:webHidden/>
            <w:color w:val="548DD4"/>
            <w:sz w:val="40"/>
            <w:szCs w:val="22"/>
          </w:rPr>
          <w:instrText xml:space="preserve"> PAGEREF _Toc527037499 \h </w:instrText>
        </w:r>
        <w:r w:rsidR="00900153" w:rsidRPr="00900153">
          <w:rPr>
            <w:webHidden/>
            <w:color w:val="548DD4"/>
            <w:sz w:val="40"/>
            <w:szCs w:val="22"/>
          </w:rPr>
        </w:r>
        <w:r w:rsidR="00900153" w:rsidRPr="00900153">
          <w:rPr>
            <w:webHidden/>
            <w:color w:val="548DD4"/>
            <w:sz w:val="40"/>
            <w:szCs w:val="22"/>
          </w:rPr>
          <w:fldChar w:fldCharType="separate"/>
        </w:r>
        <w:r w:rsidR="00900153" w:rsidRPr="00900153">
          <w:rPr>
            <w:webHidden/>
            <w:color w:val="548DD4"/>
            <w:sz w:val="40"/>
            <w:szCs w:val="22"/>
          </w:rPr>
          <w:t>1</w:t>
        </w:r>
        <w:r w:rsidR="00900153" w:rsidRPr="0090015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0" w:history="1">
        <w:r w:rsidR="00900153" w:rsidRPr="00486374">
          <w:rPr>
            <w:rStyle w:val="af0"/>
            <w:rFonts w:cs="Segoe UI"/>
          </w:rPr>
          <w:t>Overview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_Toc527037500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1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1" w:history="1">
        <w:r w:rsidR="00900153" w:rsidRPr="00486374">
          <w:rPr>
            <w:rStyle w:val="af0"/>
            <w:rFonts w:cs="Segoe UI"/>
          </w:rPr>
          <w:t>Front View of the Switch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_Toc527037501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1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2" w:history="1">
        <w:r w:rsidR="00900153" w:rsidRPr="00486374">
          <w:rPr>
            <w:rStyle w:val="af0"/>
            <w:rFonts w:cs="Segoe UI"/>
          </w:rPr>
          <w:t>Rear View of the Switch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_Toc527037502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2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3" w:history="1">
        <w:r w:rsidR="00900153" w:rsidRPr="00486374">
          <w:rPr>
            <w:rStyle w:val="af0"/>
            <w:rFonts w:cs="Segoe UI"/>
          </w:rPr>
          <w:t>LED Descriptions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_Toc527037503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2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4" w:history="1">
        <w:r w:rsidR="00900153" w:rsidRPr="00486374">
          <w:rPr>
            <w:rStyle w:val="af0"/>
            <w:rFonts w:cs="Segoe UI"/>
            <w:lang w:eastAsia="zh-TW"/>
          </w:rPr>
          <w:t>DIP Switch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_Toc527037504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5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5" w:history="1">
        <w:r w:rsidR="00900153" w:rsidRPr="00486374">
          <w:rPr>
            <w:rStyle w:val="af0"/>
            <w:rFonts w:cs="Segoe UI"/>
          </w:rPr>
          <w:t>Reset Button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_Toc527037505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5</w:t>
        </w:r>
        <w:r w:rsidR="00900153">
          <w:rPr>
            <w:webHidden/>
          </w:rPr>
          <w:fldChar w:fldCharType="end"/>
        </w:r>
      </w:hyperlink>
    </w:p>
    <w:p w:rsidR="00900153" w:rsidRPr="00900153" w:rsidRDefault="005A0B0B">
      <w:pPr>
        <w:pStyle w:val="11"/>
        <w:rPr>
          <w:color w:val="548DD4"/>
          <w:sz w:val="40"/>
          <w:szCs w:val="22"/>
        </w:rPr>
      </w:pPr>
      <w:hyperlink w:anchor="_Toc527037506" w:history="1">
        <w:r w:rsidR="00900153" w:rsidRPr="00900153">
          <w:rPr>
            <w:color w:val="548DD4"/>
            <w:sz w:val="40"/>
            <w:szCs w:val="22"/>
          </w:rPr>
          <w:t>Chapter 2</w:t>
        </w:r>
        <w:r w:rsidR="00900153" w:rsidRPr="00900153">
          <w:rPr>
            <w:color w:val="548DD4"/>
            <w:sz w:val="40"/>
            <w:szCs w:val="22"/>
          </w:rPr>
          <w:tab/>
          <w:t>Installing the Switch</w:t>
        </w:r>
        <w:r w:rsidR="00900153" w:rsidRPr="00900153">
          <w:rPr>
            <w:webHidden/>
            <w:color w:val="548DD4"/>
            <w:sz w:val="40"/>
            <w:szCs w:val="22"/>
          </w:rPr>
          <w:tab/>
        </w:r>
        <w:r w:rsidR="00900153" w:rsidRPr="00900153">
          <w:rPr>
            <w:webHidden/>
            <w:color w:val="548DD4"/>
            <w:sz w:val="40"/>
            <w:szCs w:val="22"/>
          </w:rPr>
          <w:fldChar w:fldCharType="begin"/>
        </w:r>
        <w:r w:rsidR="00900153" w:rsidRPr="00900153">
          <w:rPr>
            <w:webHidden/>
            <w:color w:val="548DD4"/>
            <w:sz w:val="40"/>
            <w:szCs w:val="22"/>
          </w:rPr>
          <w:instrText xml:space="preserve"> PAGEREF _Toc527037506 \h </w:instrText>
        </w:r>
        <w:r w:rsidR="00900153" w:rsidRPr="00900153">
          <w:rPr>
            <w:webHidden/>
            <w:color w:val="548DD4"/>
            <w:sz w:val="40"/>
            <w:szCs w:val="22"/>
          </w:rPr>
        </w:r>
        <w:r w:rsidR="00900153" w:rsidRPr="00900153">
          <w:rPr>
            <w:webHidden/>
            <w:color w:val="548DD4"/>
            <w:sz w:val="40"/>
            <w:szCs w:val="22"/>
          </w:rPr>
          <w:fldChar w:fldCharType="separate"/>
        </w:r>
        <w:r w:rsidR="00900153" w:rsidRPr="00900153">
          <w:rPr>
            <w:webHidden/>
            <w:color w:val="548DD4"/>
            <w:sz w:val="40"/>
            <w:szCs w:val="22"/>
          </w:rPr>
          <w:t>6</w:t>
        </w:r>
        <w:r w:rsidR="00900153" w:rsidRPr="0090015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7" w:history="1">
        <w:r w:rsidR="00900153" w:rsidRPr="00486374">
          <w:rPr>
            <w:rStyle w:val="af0"/>
            <w:rFonts w:cs="Segoe UI"/>
          </w:rPr>
          <w:t>Package Contents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_Toc527037507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6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8" w:history="1">
        <w:r w:rsidR="00900153" w:rsidRPr="00486374">
          <w:rPr>
            <w:rStyle w:val="af0"/>
            <w:rFonts w:cs="Segoe UI"/>
          </w:rPr>
          <w:t xml:space="preserve">Mounting </w:t>
        </w:r>
        <w:r w:rsidR="00900153" w:rsidRPr="00486374">
          <w:rPr>
            <w:rStyle w:val="af0"/>
            <w:rFonts w:cs="Segoe UI"/>
            <w:lang w:eastAsia="zh-TW"/>
          </w:rPr>
          <w:t>t</w:t>
        </w:r>
        <w:r w:rsidR="00900153" w:rsidRPr="00486374">
          <w:rPr>
            <w:rStyle w:val="af0"/>
            <w:rFonts w:cs="Segoe UI"/>
          </w:rPr>
          <w:t xml:space="preserve">he Switch </w:t>
        </w:r>
        <w:r w:rsidR="00900153" w:rsidRPr="00486374">
          <w:rPr>
            <w:rStyle w:val="af0"/>
            <w:rFonts w:cs="Segoe UI"/>
            <w:lang w:eastAsia="zh-TW"/>
          </w:rPr>
          <w:t>on</w:t>
        </w:r>
        <w:r w:rsidR="00900153" w:rsidRPr="00486374">
          <w:rPr>
            <w:rStyle w:val="af0"/>
            <w:rFonts w:cs="Segoe UI"/>
          </w:rPr>
          <w:t xml:space="preserve"> a </w:t>
        </w:r>
        <w:r w:rsidR="00900153" w:rsidRPr="00486374">
          <w:rPr>
            <w:rStyle w:val="af0"/>
            <w:rFonts w:cs="Segoe UI"/>
            <w:lang w:eastAsia="zh-TW"/>
          </w:rPr>
          <w:t>DIN Rail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_Toc527037508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6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09" w:history="1">
        <w:r w:rsidR="00900153" w:rsidRPr="00486374">
          <w:rPr>
            <w:rStyle w:val="af0"/>
            <w:rFonts w:cs="Segoe UI"/>
          </w:rPr>
          <w:t xml:space="preserve">Mounting the Switch on </w:t>
        </w:r>
        <w:r w:rsidR="00900153" w:rsidRPr="00486374">
          <w:rPr>
            <w:rStyle w:val="af0"/>
            <w:rFonts w:cs="Segoe UI"/>
            <w:lang w:eastAsia="zh-TW"/>
          </w:rPr>
          <w:t>Wall (Optional)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_Toc527037509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7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10" w:history="1">
        <w:r w:rsidR="00900153" w:rsidRPr="00486374">
          <w:rPr>
            <w:rStyle w:val="af0"/>
            <w:rFonts w:cs="Segoe UI"/>
          </w:rPr>
          <w:t xml:space="preserve">Connecting the </w:t>
        </w:r>
        <w:r w:rsidR="00900153" w:rsidRPr="00486374">
          <w:rPr>
            <w:rStyle w:val="af0"/>
            <w:rFonts w:cs="Segoe UI"/>
            <w:lang w:eastAsia="zh-TW"/>
          </w:rPr>
          <w:t>DC</w:t>
        </w:r>
        <w:r w:rsidR="00900153" w:rsidRPr="00486374">
          <w:rPr>
            <w:rStyle w:val="af0"/>
            <w:rFonts w:cs="Segoe UI"/>
          </w:rPr>
          <w:t xml:space="preserve"> Power Cord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_Toc527037510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8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11" w:history="1">
        <w:r w:rsidR="00900153" w:rsidRPr="00486374">
          <w:rPr>
            <w:rStyle w:val="af0"/>
            <w:rFonts w:cs="Segoe UI"/>
          </w:rPr>
          <w:t xml:space="preserve">Connecting the </w:t>
        </w:r>
        <w:r w:rsidR="00900153" w:rsidRPr="00486374">
          <w:rPr>
            <w:rStyle w:val="af0"/>
            <w:rFonts w:cs="Segoe UI"/>
            <w:lang w:eastAsia="zh-TW"/>
          </w:rPr>
          <w:t>DI/DO Relay Wires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_Toc527037511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10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12" w:history="1">
        <w:r w:rsidR="00900153" w:rsidRPr="00486374">
          <w:rPr>
            <w:rStyle w:val="af0"/>
            <w:rFonts w:cs="Segoe UI"/>
          </w:rPr>
          <w:t>Installing SFP Modules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_Toc527037512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11</w:t>
        </w:r>
        <w:r w:rsidR="00900153">
          <w:rPr>
            <w:webHidden/>
          </w:rPr>
          <w:fldChar w:fldCharType="end"/>
        </w:r>
      </w:hyperlink>
    </w:p>
    <w:p w:rsidR="00900153" w:rsidRPr="00900153" w:rsidRDefault="005A0B0B">
      <w:pPr>
        <w:pStyle w:val="11"/>
        <w:rPr>
          <w:color w:val="548DD4"/>
          <w:sz w:val="40"/>
          <w:szCs w:val="22"/>
        </w:rPr>
      </w:pPr>
      <w:hyperlink w:anchor="_Toc527037513" w:history="1">
        <w:r w:rsidR="00900153" w:rsidRPr="00900153">
          <w:rPr>
            <w:color w:val="548DD4"/>
            <w:sz w:val="40"/>
            <w:szCs w:val="22"/>
          </w:rPr>
          <w:t>Chapter 3</w:t>
        </w:r>
        <w:r w:rsidR="00900153" w:rsidRPr="00900153">
          <w:rPr>
            <w:color w:val="548DD4"/>
            <w:sz w:val="40"/>
            <w:szCs w:val="22"/>
          </w:rPr>
          <w:tab/>
          <w:t>Initial Configuration of Switch</w:t>
        </w:r>
        <w:r w:rsidR="00900153" w:rsidRPr="00900153">
          <w:rPr>
            <w:webHidden/>
            <w:color w:val="548DD4"/>
            <w:sz w:val="40"/>
            <w:szCs w:val="22"/>
          </w:rPr>
          <w:tab/>
        </w:r>
        <w:r w:rsidR="00900153" w:rsidRPr="00900153">
          <w:rPr>
            <w:webHidden/>
            <w:color w:val="548DD4"/>
            <w:sz w:val="40"/>
            <w:szCs w:val="22"/>
          </w:rPr>
          <w:fldChar w:fldCharType="begin"/>
        </w:r>
        <w:r w:rsidR="00900153" w:rsidRPr="00900153">
          <w:rPr>
            <w:webHidden/>
            <w:color w:val="548DD4"/>
            <w:sz w:val="40"/>
            <w:szCs w:val="22"/>
          </w:rPr>
          <w:instrText xml:space="preserve"> PAGEREF _Toc527037513 \h </w:instrText>
        </w:r>
        <w:r w:rsidR="00900153" w:rsidRPr="00900153">
          <w:rPr>
            <w:webHidden/>
            <w:color w:val="548DD4"/>
            <w:sz w:val="40"/>
            <w:szCs w:val="22"/>
          </w:rPr>
        </w:r>
        <w:r w:rsidR="00900153" w:rsidRPr="00900153">
          <w:rPr>
            <w:webHidden/>
            <w:color w:val="548DD4"/>
            <w:sz w:val="40"/>
            <w:szCs w:val="22"/>
          </w:rPr>
          <w:fldChar w:fldCharType="separate"/>
        </w:r>
        <w:r w:rsidR="00900153" w:rsidRPr="00900153">
          <w:rPr>
            <w:webHidden/>
            <w:color w:val="548DD4"/>
            <w:sz w:val="40"/>
            <w:szCs w:val="22"/>
          </w:rPr>
          <w:t>12</w:t>
        </w:r>
        <w:r w:rsidR="00900153" w:rsidRPr="0090015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14" w:history="1">
        <w:r w:rsidR="00900153" w:rsidRPr="00486374">
          <w:rPr>
            <w:rStyle w:val="af0"/>
            <w:rFonts w:cs="Segoe UI"/>
          </w:rPr>
          <w:t>Initial Switch Configuration Using Web Browsers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_Toc527037514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12</w:t>
        </w:r>
        <w:r w:rsidR="00900153">
          <w:rPr>
            <w:webHidden/>
          </w:rPr>
          <w:fldChar w:fldCharType="end"/>
        </w:r>
      </w:hyperlink>
    </w:p>
    <w:p w:rsidR="00900153" w:rsidRDefault="005A0B0B">
      <w:pPr>
        <w:pStyle w:val="21"/>
        <w:ind w:left="2266"/>
        <w:rPr>
          <w:sz w:val="24"/>
          <w:lang w:eastAsia="zh-TW"/>
        </w:rPr>
      </w:pPr>
      <w:hyperlink w:anchor="_Toc527037515" w:history="1">
        <w:r w:rsidR="00900153" w:rsidRPr="00486374">
          <w:rPr>
            <w:rStyle w:val="af0"/>
            <w:rFonts w:cs="Segoe UI"/>
          </w:rPr>
          <w:t>Initial Switch Configuration Procedure</w:t>
        </w:r>
        <w:r w:rsidR="00900153">
          <w:rPr>
            <w:webHidden/>
          </w:rPr>
          <w:tab/>
        </w:r>
        <w:r w:rsidR="00900153">
          <w:rPr>
            <w:webHidden/>
          </w:rPr>
          <w:fldChar w:fldCharType="begin"/>
        </w:r>
        <w:r w:rsidR="00900153">
          <w:rPr>
            <w:webHidden/>
          </w:rPr>
          <w:instrText xml:space="preserve"> PAGEREF _Toc527037515 \h </w:instrText>
        </w:r>
        <w:r w:rsidR="00900153">
          <w:rPr>
            <w:webHidden/>
          </w:rPr>
        </w:r>
        <w:r w:rsidR="00900153">
          <w:rPr>
            <w:webHidden/>
          </w:rPr>
          <w:fldChar w:fldCharType="separate"/>
        </w:r>
        <w:r w:rsidR="00900153">
          <w:rPr>
            <w:webHidden/>
          </w:rPr>
          <w:t>12</w:t>
        </w:r>
        <w:r w:rsidR="00900153">
          <w:rPr>
            <w:webHidden/>
          </w:rPr>
          <w:fldChar w:fldCharType="end"/>
        </w:r>
      </w:hyperlink>
    </w:p>
    <w:p w:rsidR="00900153" w:rsidRPr="00900153" w:rsidRDefault="005A0B0B">
      <w:pPr>
        <w:pStyle w:val="11"/>
        <w:rPr>
          <w:color w:val="548DD4"/>
          <w:sz w:val="40"/>
          <w:szCs w:val="22"/>
        </w:rPr>
      </w:pPr>
      <w:hyperlink w:anchor="_Toc527037516" w:history="1">
        <w:r w:rsidR="00900153" w:rsidRPr="00900153">
          <w:rPr>
            <w:color w:val="548DD4"/>
            <w:sz w:val="40"/>
            <w:szCs w:val="22"/>
          </w:rPr>
          <w:t>Chapter 4</w:t>
        </w:r>
        <w:r w:rsidR="00900153" w:rsidRPr="00900153">
          <w:rPr>
            <w:color w:val="548DD4"/>
            <w:sz w:val="40"/>
            <w:szCs w:val="22"/>
          </w:rPr>
          <w:tab/>
          <w:t>Troubleshooting</w:t>
        </w:r>
        <w:r w:rsidR="00900153" w:rsidRPr="00900153">
          <w:rPr>
            <w:webHidden/>
            <w:color w:val="548DD4"/>
            <w:sz w:val="40"/>
            <w:szCs w:val="22"/>
          </w:rPr>
          <w:tab/>
        </w:r>
        <w:r w:rsidR="00900153" w:rsidRPr="00900153">
          <w:rPr>
            <w:webHidden/>
            <w:color w:val="548DD4"/>
            <w:sz w:val="40"/>
            <w:szCs w:val="22"/>
          </w:rPr>
          <w:fldChar w:fldCharType="begin"/>
        </w:r>
        <w:r w:rsidR="00900153" w:rsidRPr="00900153">
          <w:rPr>
            <w:webHidden/>
            <w:color w:val="548DD4"/>
            <w:sz w:val="40"/>
            <w:szCs w:val="22"/>
          </w:rPr>
          <w:instrText xml:space="preserve"> PAGEREF _Toc527037516 \h </w:instrText>
        </w:r>
        <w:r w:rsidR="00900153" w:rsidRPr="00900153">
          <w:rPr>
            <w:webHidden/>
            <w:color w:val="548DD4"/>
            <w:sz w:val="40"/>
            <w:szCs w:val="22"/>
          </w:rPr>
        </w:r>
        <w:r w:rsidR="00900153" w:rsidRPr="00900153">
          <w:rPr>
            <w:webHidden/>
            <w:color w:val="548DD4"/>
            <w:sz w:val="40"/>
            <w:szCs w:val="22"/>
          </w:rPr>
          <w:fldChar w:fldCharType="separate"/>
        </w:r>
        <w:r w:rsidR="00900153" w:rsidRPr="00900153">
          <w:rPr>
            <w:webHidden/>
            <w:color w:val="548DD4"/>
            <w:sz w:val="40"/>
            <w:szCs w:val="22"/>
          </w:rPr>
          <w:t>15</w:t>
        </w:r>
        <w:r w:rsidR="00900153" w:rsidRPr="0090015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7037499"/>
    <w:p w:rsidR="00E61F33" w:rsidRPr="00874EDA" w:rsidRDefault="00595DF8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D6E50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QJ5QEAAO4DAAAOAAAAZHJzL2Uyb0RvYy54bWysU0uOEzEQ3SNxB8t70p1AR1ErnVnMCDYj&#10;iBg4gMddTlv4J9ukO5fgACCx4wZILLgPI25B2Z30wAzSSIiNZbvee65XVV6fDVqRPfggrWnofFZS&#10;AobbVppdQ9++ef5kRUmIzLRMWQMNPUCgZ5vHj9a9q2FhO6ta8ARFTKh719AuRlcXReAdaBZm1oHB&#10;oLBes4hHvytaz3pU16pYlOWy6K1vnbccQsDbizFIN1lfCODxlRABIlENxdxiXn1er9NabNas3nnm&#10;OsmPabB/yEIzafDRSeqCRUbee3lPSkvubbAizrjVhRVCcsge0M28vOPmqmMOshcsTnBTmcL/k+Uv&#10;91tPZIu9W1JimMYe3Xz6evPt448PX35+/0yqVKLehRqR52brk0k+mCt3afm7gLHij2A6BDfCBuF1&#10;gqNLMuSSH6aSwxAJx8vlYr6qqooSjrGqXOWOFKw+cZ0P8QVYTdKmoUqaVBBWs/1liOl1Vp8g6VoZ&#10;0jd0UT0rR6HbdPIuHhSMsNcg0DUm8DTL5XmDc+XJnuGkMM7BxHmyjg8og+hEE1KpiVg+TDziExXy&#10;LE7kxcPkiZFftiZOZC2N9X8TiMMpZTHij90Jo+9UgmvbHrb+1DYcquzw+AHS1P5+zvTbb7r5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1PCkCeUBAADu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7037500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IPGS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301BAA">
        <w:rPr>
          <w:rFonts w:ascii="Segoe UI" w:hAnsi="Segoe UI" w:cs="Segoe UI"/>
          <w:bCs/>
          <w:color w:val="000000" w:themeColor="text1"/>
          <w:sz w:val="28"/>
          <w:szCs w:val="28"/>
        </w:rPr>
        <w:t>708</w:t>
      </w:r>
      <w:r w:rsidR="00301BAA">
        <w:rPr>
          <w:rFonts w:ascii="Segoe UI" w:hAnsi="Segoe UI" w:cs="Segoe UI" w:hint="eastAsia"/>
          <w:bCs/>
          <w:color w:val="000000" w:themeColor="text1"/>
          <w:sz w:val="28"/>
          <w:szCs w:val="28"/>
        </w:rPr>
        <w:t>A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proofErr w:type="gramStart"/>
      <w:r w:rsidR="00301BAA">
        <w:rPr>
          <w:rFonts w:ascii="Segoe UI" w:hAnsi="Segoe UI" w:cs="Segoe UI" w:hint="eastAsia"/>
          <w:bCs/>
          <w:color w:val="000000" w:themeColor="text1"/>
          <w:sz w:val="28"/>
          <w:szCs w:val="28"/>
        </w:rPr>
        <w:t>8</w:t>
      </w:r>
      <w:proofErr w:type="gramEnd"/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7037501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301BAA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PGS-2708A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47302467"/>
      <w:bookmarkStart w:id="12" w:name="_Toc527037502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2" name="圖片 11" descr="IPGS-2712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S-2712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Pr="0016145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D178C7" w:rsidRPr="00D178C7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7037503"/>
      <w:r w:rsidRPr="00874EDA">
        <w:rPr>
          <w:rFonts w:cs="Segoe UI"/>
          <w:sz w:val="44"/>
        </w:rPr>
        <w:t>LED Descriptions</w:t>
      </w:r>
      <w:bookmarkEnd w:id="13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91561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Alarm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915618" w:rsidRDefault="00A176A8" w:rsidP="00915618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</w:t>
      </w:r>
      <w:r w:rsidR="00915618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normal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or not.</w:t>
      </w:r>
    </w:p>
    <w:p w:rsidR="0026215B" w:rsidRPr="003F2D8C" w:rsidRDefault="003F2D8C" w:rsidP="003F2D8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Ring Master and </w:t>
      </w:r>
      <w:r w:rsidR="00B03AF0" w:rsidRPr="003F2D8C">
        <w:rPr>
          <w:rFonts w:ascii="Segoe UI" w:hAnsi="Segoe UI" w:cs="Segoe UI"/>
          <w:b/>
          <w:color w:val="000000"/>
          <w:spacing w:val="1"/>
          <w:sz w:val="28"/>
          <w:szCs w:val="20"/>
          <w:lang w:eastAsia="zh-TW"/>
        </w:rPr>
        <w:t>Rapid Chain</w:t>
      </w:r>
      <w:r w:rsidR="002A0304" w:rsidRPr="003F2D8C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 LED</w:t>
      </w:r>
    </w:p>
    <w:p w:rsidR="0026215B" w:rsidRPr="008E43C1" w:rsidRDefault="00A176A8" w:rsidP="008E43C1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F2D8C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if </w:t>
      </w:r>
      <w:r w:rsidR="003F2D8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F2D8C">
        <w:rPr>
          <w:rFonts w:ascii="Segoe UI" w:hAnsi="Segoe UI" w:cs="Segoe UI"/>
          <w:bCs/>
          <w:sz w:val="28"/>
          <w:szCs w:val="28"/>
        </w:rPr>
        <w:t xml:space="preserve">Rapid 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>Ring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is ready or not</w:t>
      </w:r>
      <w:r w:rsidR="0026215B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PMingLiU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PMingLiU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454E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Alarm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E75A03" w:rsidRPr="00874EDA" w:rsidTr="00B729B9">
        <w:trPr>
          <w:trHeight w:val="989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Alarm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An abnormal state, such as temperature, voltage or DC power1/2,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E75A03" w:rsidRPr="00874EDA" w:rsidTr="00B729B9">
        <w:trPr>
          <w:trHeight w:val="69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E75A0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system is normal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F2D8C" w:rsidRDefault="003F2D8C" w:rsidP="003F2D8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Ring Master and </w:t>
      </w:r>
      <w:r w:rsidR="00A176A8" w:rsidRP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Rapid Chain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052"/>
        <w:gridCol w:w="1134"/>
        <w:gridCol w:w="4685"/>
      </w:tblGrid>
      <w:tr w:rsidR="008A2441" w:rsidRPr="00874EDA" w:rsidTr="008A2441">
        <w:trPr>
          <w:trHeight w:val="35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23854" w:rsidRPr="00874EDA" w:rsidTr="00223854">
        <w:trPr>
          <w:trHeight w:val="4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Default="00223854" w:rsidP="00FD08EA">
            <w:pPr>
              <w:jc w:val="center"/>
              <w:rPr>
                <w:rFonts w:ascii="Segoe UI" w:eastAsia="PMingLiU" w:hAnsi="Segoe UI" w:cs="Segoe UI"/>
              </w:rPr>
            </w:pPr>
            <w:r>
              <w:rPr>
                <w:rFonts w:ascii="Segoe UI" w:eastAsia="PMingLiU" w:hAnsi="Segoe UI" w:cs="Segoe UI"/>
              </w:rPr>
              <w:t>RM</w:t>
            </w:r>
          </w:p>
          <w:p w:rsidR="00223854" w:rsidRPr="008E43C1" w:rsidRDefault="00223854">
            <w:pPr>
              <w:jc w:val="center"/>
              <w:rPr>
                <w:rFonts w:ascii="Segoe UI" w:eastAsia="PMingLiU" w:hAnsi="Segoe UI" w:cs="Segoe UI"/>
              </w:rPr>
            </w:pPr>
            <w:r w:rsidRPr="008A2441">
              <w:rPr>
                <w:rFonts w:ascii="Segoe UI" w:eastAsia="PMingLiU" w:hAnsi="Segoe UI" w:cs="Segoe UI"/>
              </w:rPr>
              <w:t>(Ring Master)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B729B9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Master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22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Member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187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  <w:tr w:rsidR="00223854" w:rsidRPr="00874EDA" w:rsidTr="00223854">
        <w:trPr>
          <w:trHeight w:val="27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bCs/>
                <w:color w:val="000000" w:themeColor="text1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>RC</w:t>
            </w:r>
          </w:p>
          <w:p w:rsidR="00223854" w:rsidRPr="008A2441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 xml:space="preserve">(Rapid </w:t>
            </w:r>
            <w:r w:rsidRPr="008A2441">
              <w:rPr>
                <w:rFonts w:ascii="Segoe UI" w:eastAsia="PMingLiU" w:hAnsi="Segoe UI" w:cs="Segoe UI"/>
                <w:bCs/>
                <w:color w:val="000000" w:themeColor="text1"/>
              </w:rPr>
              <w:t>Chain)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(Active path)</w:t>
            </w:r>
          </w:p>
        </w:tc>
      </w:tr>
      <w:tr w:rsidR="00223854" w:rsidRPr="00874EDA" w:rsidTr="00223854">
        <w:trPr>
          <w:trHeight w:val="4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(Backup path)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3F2D8C" w:rsidRDefault="00223854" w:rsidP="00223854">
            <w:pPr>
              <w:rPr>
                <w:rFonts w:ascii="Segoe UI" w:eastAsia="PMingLiU" w:hAnsi="Segoe UI" w:cs="Segoe UI"/>
                <w:bCs/>
              </w:rPr>
            </w:pPr>
            <w:r w:rsidRPr="003F2D8C">
              <w:rPr>
                <w:rFonts w:ascii="Segoe UI" w:eastAsia="PMingLiU" w:hAnsi="Segoe UI" w:cs="Segoe UI"/>
                <w:bCs/>
              </w:rPr>
              <w:t>Error:</w:t>
            </w:r>
          </w:p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bCs/>
              </w:rPr>
              <w:t>T</w:t>
            </w:r>
            <w:r w:rsidRPr="003F2D8C">
              <w:rPr>
                <w:rFonts w:ascii="Segoe UI" w:eastAsia="PMingLiU" w:hAnsi="Segoe UI" w:cs="Segoe UI"/>
                <w:bCs/>
              </w:rPr>
              <w:t xml:space="preserve">here is no correspondent </w:t>
            </w: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>Chain Switch found.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E75A03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740418" w:rsidRDefault="007440A2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 w:hint="eastAsia"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530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is enabled and supplying power to </w:t>
            </w:r>
            <w:r w:rsidRPr="00B729B9">
              <w:rPr>
                <w:rFonts w:ascii="Segoe UI" w:hAnsi="Segoe UI" w:cs="Segoe UI"/>
                <w:noProof/>
                <w:color w:val="000000"/>
              </w:rPr>
              <w:t>connected</w:t>
            </w:r>
            <w:r>
              <w:rPr>
                <w:rFonts w:ascii="Segoe UI" w:hAnsi="Segoe UI" w:cs="Segoe UI"/>
                <w:color w:val="000000"/>
              </w:rPr>
              <w:t xml:space="preserve"> device.</w:t>
            </w:r>
          </w:p>
        </w:tc>
      </w:tr>
      <w:tr w:rsidR="00740418" w:rsidRPr="00874EDA" w:rsidTr="00740418">
        <w:trPr>
          <w:trHeight w:val="59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An abnormal state, such as overload status, </w:t>
            </w:r>
            <w:proofErr w:type="gramStart"/>
            <w:r>
              <w:rPr>
                <w:rFonts w:ascii="Segoe UI" w:hAnsi="Segoe UI" w:cs="Segoe UI"/>
                <w:color w:val="000000"/>
              </w:rPr>
              <w:t>has been detected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in the switch.</w:t>
            </w:r>
          </w:p>
        </w:tc>
      </w:tr>
      <w:tr w:rsidR="00740418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>
              <w:rPr>
                <w:rFonts w:ascii="Segoe UI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PD device. Otherwise, the port </w:t>
            </w:r>
            <w:proofErr w:type="gramStart"/>
            <w:r>
              <w:rPr>
                <w:rFonts w:ascii="Segoe UI" w:hAnsi="Segoe UI" w:cs="Segoe UI"/>
                <w:color w:val="000000"/>
              </w:rPr>
              <w:t>may have been disabled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6215B" w:rsidRDefault="0006452E" w:rsidP="00491CDA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527037504"/>
      <w:r>
        <w:rPr>
          <w:rFonts w:cs="Segoe UI" w:hint="eastAsia"/>
          <w:sz w:val="44"/>
          <w:lang w:eastAsia="zh-TW"/>
        </w:rPr>
        <w:t>DIP Switch</w:t>
      </w:r>
      <w:bookmarkEnd w:id="14"/>
    </w:p>
    <w:p w:rsidR="0006452E" w:rsidRDefault="003F2D8C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By configure the DIP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Switch,</w:t>
      </w:r>
      <w:proofErr w:type="gramEnd"/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users can perform the Rapid Ring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tasks</w:t>
      </w:r>
      <w:r w:rsidR="0006452E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A176A8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176A8" w:rsidRPr="00A176A8" w:rsidRDefault="00A176A8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Detail setting can refer to Rapid Ring User Manual.</w:t>
      </w: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527037505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67646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8E43C1" w:rsidRPr="00E454EA" w:rsidRDefault="008E43C1" w:rsidP="008E43C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C5E2B" w:rsidRPr="00951B04" w:rsidRDefault="00E75A0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C5E2B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6" w:name="_Toc300762237"/>
    <w:bookmarkStart w:id="17" w:name="_Toc441507505"/>
    <w:bookmarkStart w:id="18" w:name="_Toc527037506"/>
    <w:p w:rsidR="00BB3661" w:rsidRPr="00874EDA" w:rsidRDefault="00595DF8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1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9DDFA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j5gEAAO4DAAAOAAAAZHJzL2Uyb0RvYy54bWysU0uOEzEQ3SNxB8t70p2GhJlWOrOYEWxG&#10;EDHMATzuctrCP9km3bkEBwCJHTdAYsF9GHELyu6kh580EmJj2a73nutVlVdng1ZkBz5Iaxo6n5WU&#10;gOG2lWbb0OvXzx6dUBIiMy1T1kBD9xDo2frhg1XvaqhsZ1ULnqCICXXvGtrF6OqiCLwDzcLMOjAY&#10;FNZrFvHot0XrWY/qWhVVWS6L3vrWecshBLy9GIN0nfWFAB5fChEgEtVQzC3m1ef1Jq3FesXqrWeu&#10;k/yQBvuHLDSTBh+dpC5YZOStl39Iacm9DVbEGbe6sEJIDtkDupmXv7m56piD7AWLE9xUpvD/ZPmL&#10;3cYT2WLvFpQYprFHtx8+3355/+3dp+9fP5JlKlHvQo3Ic7PxySQfzJW7tPxNwFjxSzAdghthg/A6&#10;wdElGXLJ91PJYYiE4+Wymj89rbAzHGOL8iR3pGD1ket8iM/BapI2DVXSpIKwmu0uQ0yvs/oISdfK&#10;kL6h1eJJOQrdpZN3ca9ghL0Cga4xgcdZLs8bnCtPdgwnhXEOJs6TdXxAGUQnmpBKTcTyfuIBn6iQ&#10;Z3EiV/eTJ0Z+2Zo4kbU01v9NIA7HlMWIP3QnjL5TCW5su9/4Y9twqLLDwwdIU/vzOdPvvun6BwAA&#10;AP//AwBQSwMEFAAGAAgAAAAhAChzE0XcAAAAAwEAAA8AAABkcnMvZG93bnJldi54bWxMj8FOwzAQ&#10;RO9I/IO1SNxah1SlbcimKkhICCok2sLZjZfYarwOsduGv8ec4Dia0cybcjm4VpyoD9Yzws04A0Fc&#10;e225QdhtH0dzECEq1qr1TAjfFGBZXV6UqtD+zG902sRGpBIOhUIwMXaFlKE25FQY+444eZ++dyom&#10;2TdS9+qcyl0r8yy7lU5ZTgtGdfRgqD5sjg5hOosf6/t38/I6n6zyQ/Ns+evJIl5fDas7EJGG+BeG&#10;X/yEDlVi2vsj6yBahHQkIoymIJK5mC1yEHuECciqlP/Zqx8AAAD//wMAUEsBAi0AFAAGAAgAAAAh&#10;ALaDOJL+AAAA4QEAABMAAAAAAAAAAAAAAAAAAAAAAFtDb250ZW50X1R5cGVzXS54bWxQSwECLQAU&#10;AAYACAAAACEAOP0h/9YAAACUAQAACwAAAAAAAAAAAAAAAAAvAQAAX3JlbHMvLnJlbHNQSwECLQAU&#10;AAYACAAAACEAL3u4o+YBAADuAwAADgAAAAAAAAAAAAAAAAAuAgAAZHJzL2Uyb0RvYy54bWxQSwEC&#10;LQAUAAYACAAAACEAKHMTRdwAAAADAQAADwAAAAAAAAAAAAAAAABA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6"/>
      <w:bookmarkEnd w:id="17"/>
      <w:r w:rsidR="000E24CC" w:rsidRPr="00874EDA">
        <w:rPr>
          <w:rFonts w:cs="Segoe UI"/>
          <w:sz w:val="56"/>
          <w:szCs w:val="52"/>
        </w:rPr>
        <w:t>witch</w:t>
      </w:r>
      <w:bookmarkEnd w:id="18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9" w:name="_Toc527037507"/>
      <w:r w:rsidRPr="00874EDA">
        <w:rPr>
          <w:rFonts w:cs="Segoe UI"/>
          <w:sz w:val="44"/>
          <w:szCs w:val="44"/>
        </w:rPr>
        <w:t>Package Contents</w:t>
      </w:r>
      <w:bookmarkEnd w:id="19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595DF8" w:rsidRDefault="00D43CB9" w:rsidP="00595DF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5A0B0B" w:rsidRPr="005A0B0B" w:rsidRDefault="005A0B0B" w:rsidP="005A0B0B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0" w:name="_GoBack"/>
      <w:bookmarkEnd w:id="20"/>
    </w:p>
    <w:p w:rsidR="00595DF8" w:rsidRDefault="00595DF8" w:rsidP="00595DF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595DF8" w:rsidRDefault="00595DF8" w:rsidP="00595DF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595DF8" w:rsidRPr="00A82F93" w:rsidRDefault="00595DF8" w:rsidP="00595DF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B70C133" wp14:editId="4FB07A19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595DF8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527037508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88716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4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527037509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6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7037510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P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D40654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0198" cy="2014732"/>
            <wp:effectExtent l="19050" t="0" r="6852" b="0"/>
            <wp:docPr id="1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900153" w:rsidRPr="006E1359" w:rsidRDefault="00900153" w:rsidP="0090015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FF"/>
          <w:spacing w:val="1"/>
          <w:sz w:val="28"/>
          <w:szCs w:val="20"/>
        </w:rPr>
      </w:pPr>
      <w:r w:rsidRPr="006E1359">
        <w:rPr>
          <w:rFonts w:ascii="Segoe UI" w:hAnsi="Segoe UI" w:cs="Segoe UI" w:hint="eastAsia"/>
          <w:b/>
          <w:color w:val="0000FF"/>
          <w:spacing w:val="1"/>
          <w:sz w:val="32"/>
          <w:szCs w:val="20"/>
        </w:rPr>
        <w:t>WARNING</w:t>
      </w: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:</w:t>
      </w:r>
    </w:p>
    <w:p w:rsidR="00900153" w:rsidRPr="006E1359" w:rsidRDefault="00900153" w:rsidP="00900153">
      <w:pPr>
        <w:adjustRightInd w:val="0"/>
        <w:snapToGrid w:val="0"/>
        <w:spacing w:before="120" w:line="276" w:lineRule="auto"/>
        <w:ind w:leftChars="248" w:left="595"/>
        <w:rPr>
          <w:color w:val="0000FF"/>
        </w:rPr>
      </w:pP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Safety First Turn the power off before connecting or disconnecting modules or wires. The correct power supply voltage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listed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label. Check the voltage of your power source to make sure that you are using the correct voltage. Do NOT use a voltage greater than what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specified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</w:t>
      </w:r>
      <w:r w:rsidRPr="006E1359">
        <w:rPr>
          <w:rFonts w:ascii="Segoe UI" w:hAnsi="Segoe UI" w:cs="Segoe UI" w:hint="eastAsia"/>
          <w:color w:val="0000FF"/>
          <w:spacing w:val="1"/>
          <w:sz w:val="28"/>
          <w:szCs w:val="20"/>
        </w:rPr>
        <w:t>.</w:t>
      </w:r>
    </w:p>
    <w:p w:rsidR="00900153" w:rsidRPr="006E1359" w:rsidRDefault="00900153" w:rsidP="0090015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FF"/>
          <w:spacing w:val="1"/>
          <w:sz w:val="2"/>
          <w:szCs w:val="20"/>
        </w:rPr>
      </w:pPr>
    </w:p>
    <w:p w:rsidR="00900153" w:rsidRPr="00A65E16" w:rsidRDefault="00900153" w:rsidP="00900153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1B4BCA" w:rsidRPr="00900153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514706" w:rsidRDefault="00514706" w:rsidP="00514706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7037511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</w:t>
      </w:r>
      <w:r w:rsidR="00726B37">
        <w:rPr>
          <w:rFonts w:cs="Segoe UI" w:hint="eastAsia"/>
          <w:sz w:val="44"/>
          <w:szCs w:val="44"/>
          <w:lang w:eastAsia="zh-TW"/>
        </w:rPr>
        <w:t xml:space="preserve"> Relay</w:t>
      </w:r>
      <w:r>
        <w:rPr>
          <w:rFonts w:cs="Segoe UI" w:hint="eastAsia"/>
          <w:sz w:val="44"/>
          <w:szCs w:val="44"/>
          <w:lang w:eastAsia="zh-TW"/>
        </w:rPr>
        <w:t xml:space="preserve"> Wires</w:t>
      </w:r>
      <w:bookmarkEnd w:id="24"/>
    </w:p>
    <w:p w:rsidR="00514706" w:rsidRPr="00514706" w:rsidRDefault="00D40654" w:rsidP="009F24BC">
      <w:pPr>
        <w:jc w:val="center"/>
      </w:pPr>
      <w:r>
        <w:rPr>
          <w:noProof/>
        </w:rPr>
        <w:drawing>
          <wp:inline distT="0" distB="0" distL="0" distR="0">
            <wp:extent cx="3060198" cy="2014732"/>
            <wp:effectExtent l="19050" t="0" r="6852" b="0"/>
            <wp:docPr id="7" name="圖片 6" descr="DC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48" w:rsidRPr="00874EDA" w:rsidRDefault="00E80E48" w:rsidP="00E80E4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514706" w:rsidRDefault="00514706" w:rsidP="00514706">
      <w:pPr>
        <w:jc w:val="center"/>
        <w:rPr>
          <w:sz w:val="22"/>
          <w:szCs w:val="14"/>
        </w:rPr>
      </w:pP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 w:rsidR="009F24BC">
        <w:rPr>
          <w:rFonts w:ascii="Segoe UI" w:hAnsi="Segoe UI" w:cs="Segoe UI" w:hint="eastAsia"/>
          <w:bCs/>
          <w:sz w:val="28"/>
          <w:szCs w:val="28"/>
        </w:rPr>
        <w:t>/DO</w:t>
      </w:r>
      <w:r w:rsidR="00726B37">
        <w:rPr>
          <w:rFonts w:ascii="Segoe UI" w:hAnsi="Segoe UI" w:cs="Segoe UI" w:hint="eastAsia"/>
          <w:bCs/>
          <w:sz w:val="28"/>
          <w:szCs w:val="28"/>
        </w:rPr>
        <w:t xml:space="preserve">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 xml:space="preserve">To keep the </w:t>
      </w:r>
      <w:r w:rsidR="00726B37" w:rsidRPr="00514706">
        <w:rPr>
          <w:rFonts w:ascii="Segoe UI" w:hAnsi="Segoe UI" w:cs="Segoe UI"/>
          <w:bCs/>
          <w:sz w:val="28"/>
          <w:szCs w:val="28"/>
        </w:rPr>
        <w:t>DI</w:t>
      </w:r>
      <w:r w:rsidR="00726B37"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BC730B">
        <w:t xml:space="preserve"> </w:t>
      </w:r>
      <w:r w:rsidR="009F24BC">
        <w:rPr>
          <w:rFonts w:ascii="Segoe UI" w:hAnsi="Segoe UI" w:cs="Segoe UI"/>
          <w:bCs/>
          <w:sz w:val="28"/>
          <w:szCs w:val="28"/>
        </w:rPr>
        <w:t>Insert the</w:t>
      </w:r>
      <w:r w:rsidRPr="00514706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514706">
        <w:rPr>
          <w:rFonts w:ascii="Segoe UI" w:hAnsi="Segoe UI" w:cs="Segoe UI"/>
          <w:bCs/>
          <w:sz w:val="28"/>
          <w:szCs w:val="28"/>
        </w:rPr>
        <w:t xml:space="preserve"> into the terminal block receptor.</w:t>
      </w:r>
    </w:p>
    <w:p w:rsidR="009F24BC" w:rsidRDefault="009F24BC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FA2772" w:rsidRDefault="00FA2772" w:rsidP="00FA2772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A2772" w:rsidRDefault="00FA2772" w:rsidP="00FA2772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514706" w:rsidRPr="00FA2772" w:rsidRDefault="00FA2772" w:rsidP="00FA2772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7037512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527037513"/>
      <w:r w:rsidRPr="00874EDA">
        <w:rPr>
          <w:rFonts w:cs="Segoe UI"/>
          <w:sz w:val="56"/>
          <w:szCs w:val="52"/>
        </w:rPr>
        <w:t>Chapter 3</w:t>
      </w:r>
      <w:r w:rsidR="00595DF8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14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ADD9A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b5gEAAO4DAAAOAAAAZHJzL2Uyb0RvYy54bWysU0tuFDEQ3SNxB8t7pnuadDS0pieLRLCJ&#10;YETgAI67PGPhn2wz3XMJDgASO26AxIL7EHGLlN0znfCRIiE2lu1677leVXl5NmhFduCDtKal81lJ&#10;CRhuO2k2LX375vmTBSUhMtMxZQ20dA+Bnq0eP1r2roHKbq3qwBMUMaHpXUu3MbqmKALfgmZhZh0Y&#10;DArrNYt49Jui86xHda2KqixPi976znnLIQS8vRiDdJX1hQAeXwkRIBLVUswt5tXn9TqtxWrJmo1n&#10;biv5IQ32D1loJg0+OkldsMjIey//kNKSexusiDNudWGFkByyB3QzL39zc7VlDrIXLE5wU5nC/5Pl&#10;L3drT2SHvTuhxDCNPbr59PXm28cfH778/P6ZPEsl6l1oEHlu1j6Z5IO5cpeWvwsYK34JpkNwI2wQ&#10;Xic4uiRDLvl+KjkMkXC8PK3mi7quKeEYq8tF7kjBmiPX+RBfgNUkbVqqpEkFYQ3bXYaYXmfNEZKu&#10;lSF9S6v6pByF7tLJu7hXMMJeg0DXmMDTLJfnDc6VJzuGk8I4BxPnyTo+oAyiE01IpSZi+TDxgE9U&#10;yLM4kauHyRMjv2xNnMhaGuv/JhCHY8pixB+6E0bfqQTXttuv/bFtOFTZ4eEDpKm9f870u2+6ugU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TCHZb5gEAAO4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7037514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527037515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ncpa</w:t>
      </w:r>
      <w:r w:rsidRPr="00A23D81">
        <w:rPr>
          <w:rFonts w:ascii="Segoe UI" w:hAnsi="Segoe UI" w:cs="Segoe UI"/>
          <w:i/>
          <w:kern w:val="0"/>
          <w:sz w:val="28"/>
          <w:szCs w:val="28"/>
        </w:rPr>
        <w:t>.</w:t>
      </w:r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5A0B0B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</w:t>
      </w:r>
      <w:r w:rsidR="00BB40DD" w:rsidRPr="00B729B9">
        <w:rPr>
          <w:rFonts w:ascii="Segoe UI" w:hAnsi="Segoe UI" w:cs="Segoe UI"/>
          <w:noProof/>
          <w:kern w:val="0"/>
          <w:sz w:val="28"/>
          <w:szCs w:val="28"/>
        </w:rPr>
        <w:t>by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90A1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11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default username and password in </w:t>
      </w:r>
      <w:r w:rsidRPr="00B729B9">
        <w:rPr>
          <w:rFonts w:ascii="Segoe UI" w:hAnsi="Segoe UI" w:cs="Segoe UI"/>
          <w:noProof/>
          <w:kern w:val="0"/>
          <w:sz w:val="28"/>
          <w:szCs w:val="28"/>
        </w:rPr>
        <w:t>login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B729B9">
        <w:rPr>
          <w:rFonts w:ascii="Segoe UI" w:hAnsi="Segoe UI" w:cs="Segoe UI"/>
          <w:b/>
          <w:noProof/>
          <w:sz w:val="28"/>
          <w:szCs w:val="28"/>
        </w:rPr>
        <w:t>a</w:t>
      </w:r>
      <w:r w:rsidRPr="00B729B9">
        <w:rPr>
          <w:rFonts w:ascii="Segoe UI" w:hAnsi="Segoe UI" w:cs="Segoe UI"/>
          <w:b/>
          <w:noProof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527037516"/>
    <w:p w:rsidR="00420368" w:rsidRPr="00874EDA" w:rsidRDefault="00595DF8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85F9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8E43C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PMingLiU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D04D37" w:rsidP="00D04D3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Up </w:t>
            </w:r>
            <w:r>
              <w:rPr>
                <w:rFonts w:ascii="Segoe UI" w:eastAsia="PMingLiU" w:hAnsi="Segoe UI" w:cs="Segoe UI"/>
                <w:color w:val="000000"/>
              </w:rPr>
              <w:t>Status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04D37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 xml:space="preserve">Down 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Status LED is Off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3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B0" w:rsidRDefault="004157B0" w:rsidP="00431C69">
      <w:r>
        <w:separator/>
      </w:r>
    </w:p>
  </w:endnote>
  <w:endnote w:type="continuationSeparator" w:id="0">
    <w:p w:rsidR="004157B0" w:rsidRDefault="004157B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5A0B0B" w:rsidRPr="005A0B0B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5A0B0B" w:rsidRPr="005A0B0B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B0" w:rsidRDefault="004157B0" w:rsidP="00431C69">
      <w:r>
        <w:separator/>
      </w:r>
    </w:p>
  </w:footnote>
  <w:footnote w:type="continuationSeparator" w:id="0">
    <w:p w:rsidR="004157B0" w:rsidRDefault="004157B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1BAA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157B0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5DF8"/>
    <w:rsid w:val="005977F9"/>
    <w:rsid w:val="005A01F2"/>
    <w:rsid w:val="005A0B0B"/>
    <w:rsid w:val="005A4ECD"/>
    <w:rsid w:val="005B6D12"/>
    <w:rsid w:val="005C09B5"/>
    <w:rsid w:val="005C3694"/>
    <w:rsid w:val="005D0F3A"/>
    <w:rsid w:val="005D2B83"/>
    <w:rsid w:val="005D7EBB"/>
    <w:rsid w:val="005E44B3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374D"/>
    <w:rsid w:val="008A48D7"/>
    <w:rsid w:val="008B3938"/>
    <w:rsid w:val="008C7258"/>
    <w:rsid w:val="008E208E"/>
    <w:rsid w:val="008E43C1"/>
    <w:rsid w:val="008E487A"/>
    <w:rsid w:val="008F2021"/>
    <w:rsid w:val="008F5479"/>
    <w:rsid w:val="008F61BD"/>
    <w:rsid w:val="00900153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A6E5B"/>
    <w:rsid w:val="009B00F7"/>
    <w:rsid w:val="009B1D24"/>
    <w:rsid w:val="009B2456"/>
    <w:rsid w:val="009B256C"/>
    <w:rsid w:val="009B6F23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A9F7-CB71-4B5C-A605-AEADAB5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2019-01-09T06:59:00Z</dcterms:created>
  <dcterms:modified xsi:type="dcterms:W3CDTF">2019-09-25T03:24:00Z</dcterms:modified>
</cp:coreProperties>
</file>